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A" w:rsidRDefault="009108DF">
      <w:r>
        <w:t>Adding a video to your PowerPoint!</w:t>
      </w:r>
    </w:p>
    <w:p w:rsidR="009108DF" w:rsidRDefault="009108DF"/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When you find a link to a video you would like to use in your </w:t>
      </w:r>
      <w:proofErr w:type="spellStart"/>
      <w:proofErr w:type="gramStart"/>
      <w:r>
        <w:t>powerpoint</w:t>
      </w:r>
      <w:proofErr w:type="spellEnd"/>
      <w:proofErr w:type="gramEnd"/>
      <w:r>
        <w:t xml:space="preserve">, copy the link from the website.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Paste the link into your slide.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Highlight the link in your slide.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Right click on the highlighted slide.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Click HYPERLINK.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At the bottom on the box, RIGHT </w:t>
      </w:r>
      <w:proofErr w:type="gramStart"/>
      <w:r>
        <w:t>click</w:t>
      </w:r>
      <w:proofErr w:type="gramEnd"/>
      <w:r>
        <w:t xml:space="preserve"> and paste the link where it says ADDRESS.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Hit OK.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Your link should now be blue. </w:t>
      </w:r>
    </w:p>
    <w:p w:rsidR="009108DF" w:rsidRDefault="009108DF" w:rsidP="009108DF">
      <w:pPr>
        <w:pStyle w:val="ListParagraph"/>
        <w:numPr>
          <w:ilvl w:val="0"/>
          <w:numId w:val="1"/>
        </w:numPr>
      </w:pPr>
      <w:r>
        <w:t xml:space="preserve">When you “watch” the slide show, you can click on the link and it will take you right to the website. </w:t>
      </w:r>
      <w:bookmarkStart w:id="0" w:name="_GoBack"/>
      <w:bookmarkEnd w:id="0"/>
    </w:p>
    <w:sectPr w:rsidR="0091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11D"/>
    <w:multiLevelType w:val="hybridMultilevel"/>
    <w:tmpl w:val="35160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F"/>
    <w:rsid w:val="00496D5A"/>
    <w:rsid w:val="009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8FADDE9A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C. Warner</dc:creator>
  <cp:lastModifiedBy>Elizabeth C. Warner</cp:lastModifiedBy>
  <cp:revision>1</cp:revision>
  <dcterms:created xsi:type="dcterms:W3CDTF">2014-03-03T12:51:00Z</dcterms:created>
  <dcterms:modified xsi:type="dcterms:W3CDTF">2014-03-03T12:56:00Z</dcterms:modified>
</cp:coreProperties>
</file>