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3" w:rsidRDefault="00991773">
      <w:bookmarkStart w:id="0" w:name="_GoBack"/>
      <w:bookmarkEnd w:id="0"/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991773" w:rsidRPr="00991773" w:rsidTr="00991773"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991773" w:rsidRPr="00991773" w:rsidRDefault="00991773" w:rsidP="00991773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333333"/>
                <w:sz w:val="35"/>
                <w:szCs w:val="35"/>
              </w:rPr>
            </w:pPr>
            <w:r w:rsidRPr="00991773">
              <w:rPr>
                <w:rFonts w:ascii="Times New Roman" w:eastAsia="Times New Roman" w:hAnsi="Times New Roman" w:cs="Times New Roman"/>
                <w:color w:val="4B4B99"/>
                <w:sz w:val="35"/>
                <w:szCs w:val="35"/>
              </w:rPr>
              <w:t>Essential/Focus Questions </w:t>
            </w:r>
            <w:r w:rsidRPr="00991773">
              <w:rPr>
                <w:rFonts w:ascii="Times New Roman" w:eastAsia="Times New Roman" w:hAnsi="Times New Roman" w:cs="Times New Roman"/>
                <w:noProof/>
                <w:color w:val="4B4B99"/>
                <w:sz w:val="35"/>
                <w:szCs w:val="35"/>
              </w:rPr>
              <mc:AlternateContent>
                <mc:Choice Requires="wps">
                  <w:drawing>
                    <wp:inline distT="0" distB="0" distL="0" distR="0" wp14:anchorId="2F7CE777" wp14:editId="65C883E4">
                      <wp:extent cx="171450" cy="171450"/>
                      <wp:effectExtent l="0" t="0" r="0" b="0"/>
                      <wp:docPr id="1" name="AutoShape 1" descr="Tooltip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Tooltip Icon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91773" w:rsidRPr="00991773" w:rsidRDefault="00991773" w:rsidP="00991773">
      <w:pPr>
        <w:numPr>
          <w:ilvl w:val="0"/>
          <w:numId w:val="1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20"/>
          <w:szCs w:val="20"/>
        </w:rPr>
      </w:pPr>
      <w:r w:rsidRPr="00991773">
        <w:rPr>
          <w:rFonts w:ascii="Arial" w:eastAsia="Times New Roman" w:hAnsi="Arial" w:cs="Arial"/>
          <w:color w:val="333333"/>
          <w:sz w:val="20"/>
          <w:szCs w:val="20"/>
        </w:rPr>
        <w:t>How do readers pay attention to details that help them build important ideas about their stories?</w:t>
      </w:r>
    </w:p>
    <w:p w:rsidR="00991773" w:rsidRPr="00991773" w:rsidRDefault="00991773" w:rsidP="00991773">
      <w:pPr>
        <w:numPr>
          <w:ilvl w:val="0"/>
          <w:numId w:val="1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20"/>
          <w:szCs w:val="20"/>
        </w:rPr>
      </w:pPr>
      <w:r w:rsidRPr="00991773">
        <w:rPr>
          <w:rFonts w:ascii="Arial" w:eastAsia="Times New Roman" w:hAnsi="Arial" w:cs="Arial"/>
          <w:color w:val="333333"/>
          <w:sz w:val="20"/>
          <w:szCs w:val="20"/>
        </w:rPr>
        <w:t>In what ways can readers read historical fiction texts through various lenses?</w:t>
      </w:r>
    </w:p>
    <w:p w:rsidR="00991773" w:rsidRDefault="00991773" w:rsidP="00991773">
      <w:pPr>
        <w:numPr>
          <w:ilvl w:val="0"/>
          <w:numId w:val="1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20"/>
          <w:szCs w:val="20"/>
        </w:rPr>
      </w:pPr>
      <w:r w:rsidRPr="00991773">
        <w:rPr>
          <w:rFonts w:ascii="Arial" w:eastAsia="Times New Roman" w:hAnsi="Arial" w:cs="Arial"/>
          <w:color w:val="333333"/>
          <w:sz w:val="20"/>
          <w:szCs w:val="20"/>
        </w:rPr>
        <w:t>How can readers support each other and be open to new ideas in book club conversations?</w:t>
      </w:r>
    </w:p>
    <w:p w:rsidR="001963AB" w:rsidRDefault="001963AB" w:rsidP="001963AB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1963AB" w:rsidRPr="001963AB" w:rsidTr="001963AB"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1963AB" w:rsidRPr="001963AB" w:rsidRDefault="001963AB" w:rsidP="001963AB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333333"/>
                <w:sz w:val="35"/>
                <w:szCs w:val="35"/>
              </w:rPr>
            </w:pPr>
            <w:r w:rsidRPr="001963AB">
              <w:rPr>
                <w:rFonts w:ascii="Times New Roman" w:eastAsia="Times New Roman" w:hAnsi="Times New Roman" w:cs="Times New Roman"/>
                <w:color w:val="4B4B99"/>
                <w:sz w:val="35"/>
                <w:szCs w:val="35"/>
              </w:rPr>
              <w:t>Lesson Sequence </w:t>
            </w:r>
            <w:r w:rsidRPr="001963AB">
              <w:rPr>
                <w:rFonts w:ascii="Times New Roman" w:eastAsia="Times New Roman" w:hAnsi="Times New Roman" w:cs="Times New Roman"/>
                <w:noProof/>
                <w:color w:val="4B4B99"/>
                <w:sz w:val="35"/>
                <w:szCs w:val="35"/>
              </w:rPr>
              <mc:AlternateContent>
                <mc:Choice Requires="wps">
                  <w:drawing>
                    <wp:inline distT="0" distB="0" distL="0" distR="0" wp14:anchorId="331053C2" wp14:editId="146A00E3">
                      <wp:extent cx="171450" cy="171450"/>
                      <wp:effectExtent l="0" t="0" r="0" b="0"/>
                      <wp:docPr id="9" name="AutoShape 5" descr="Tooltip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Tooltip Icon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Noting details about the setting. Students pay attention to details in historical fiction texts that show what the setting looks like and feels like.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Supporting each other in book discussions. Student</w:t>
      </w:r>
      <w:r w:rsidRPr="001963AB">
        <w:rPr>
          <w:rFonts w:ascii="Verdana" w:eastAsia="Times New Roman" w:hAnsi="Verdana" w:cs="Arial"/>
          <w:i/>
          <w:iCs/>
          <w:color w:val="333333"/>
          <w:sz w:val="16"/>
          <w:szCs w:val="16"/>
        </w:rPr>
        <w:t>s </w:t>
      </w:r>
      <w:r w:rsidRPr="001963AB">
        <w:rPr>
          <w:rFonts w:ascii="Arial" w:eastAsia="Times New Roman" w:hAnsi="Arial" w:cs="Arial"/>
          <w:color w:val="333333"/>
          <w:sz w:val="16"/>
          <w:szCs w:val="16"/>
        </w:rPr>
        <w:t>make sure that each member feels like a part of the group in a book clubs and that each member always feels supported by the group.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Keeping track of story elements. Students pay attention to the story elements as they read, continually building their understanding of what is happening.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 xml:space="preserve">Noticing shifts in time. Students </w:t>
      </w:r>
      <w:proofErr w:type="gramStart"/>
      <w:r w:rsidRPr="001963AB">
        <w:rPr>
          <w:rFonts w:ascii="Arial" w:eastAsia="Times New Roman" w:hAnsi="Arial" w:cs="Arial"/>
          <w:color w:val="333333"/>
          <w:sz w:val="16"/>
          <w:szCs w:val="16"/>
        </w:rPr>
        <w:t>notice when time jumps back and forth and create</w:t>
      </w:r>
      <w:proofErr w:type="gramEnd"/>
      <w:r w:rsidRPr="001963AB">
        <w:rPr>
          <w:rFonts w:ascii="Arial" w:eastAsia="Times New Roman" w:hAnsi="Arial" w:cs="Arial"/>
          <w:color w:val="333333"/>
          <w:sz w:val="16"/>
          <w:szCs w:val="16"/>
        </w:rPr>
        <w:t xml:space="preserve"> story timelines to keep track of events.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Keeping track of historical events. Students keep track of historical events and create historical timelines to stand alongside their story timelines.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Understanding characters. Students understand that characters in historical fiction stories are shaped by the times in which they live.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Reading descriptive passages. Students pay close attention to descriptive passages to deepen their understanding of the story.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Pausing at important passages. Students pause and read important passages attentively to grow ideas about their stories.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Finding significance in small details. Students learn how small details in a story can help them build important ideas.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Carrying important ideas forward. Students keep important ideas in mind, allowing them to shape their thinking as they read.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Creating claims. Students turn their important ideas into claims and use them as a lens through which they can read other stories.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Listening carefully. Students learn that it is important to be open to new ideas as they read and as they listen to ideas from others.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Reading through other perspectives. Students learn how to experience a story through the perspective of secondary characters.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Reading through the lens of power. Students deepen their thinking by reading through the lens of power. They ask, "Who has the power in this story?"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Reading relevant nonfiction texts. Readers learn how to collect and read relevant nonfiction texts alongside their historical fiction novels.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Applying themes across other texts and to real life. Students learn that similar themes apply across many texts and to real life situations.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Noticing the critical choices. Students pay close attention to the critical choices that characters make in historical fiction stories.</w:t>
      </w:r>
    </w:p>
    <w:p w:rsidR="001963AB" w:rsidRPr="001963AB" w:rsidRDefault="001963AB" w:rsidP="001963AB">
      <w:pPr>
        <w:numPr>
          <w:ilvl w:val="0"/>
          <w:numId w:val="3"/>
        </w:numPr>
        <w:shd w:val="clear" w:color="auto" w:fill="FFFFFF"/>
        <w:spacing w:after="0" w:line="270" w:lineRule="atLeast"/>
        <w:ind w:left="600" w:right="360"/>
        <w:rPr>
          <w:rFonts w:ascii="Arial" w:eastAsia="Times New Roman" w:hAnsi="Arial" w:cs="Arial"/>
          <w:color w:val="333333"/>
          <w:sz w:val="16"/>
          <w:szCs w:val="16"/>
        </w:rPr>
      </w:pPr>
      <w:r w:rsidRPr="001963AB">
        <w:rPr>
          <w:rFonts w:ascii="Arial" w:eastAsia="Times New Roman" w:hAnsi="Arial" w:cs="Arial"/>
          <w:color w:val="333333"/>
          <w:sz w:val="16"/>
          <w:szCs w:val="16"/>
        </w:rPr>
        <w:t>Reflecting on reading. Students reflect on their reading and learning to help them live their lives differently.</w:t>
      </w:r>
    </w:p>
    <w:p w:rsidR="001963AB" w:rsidRPr="00991773" w:rsidRDefault="001963AB" w:rsidP="001963AB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3DE1D23" wp14:editId="0B109C50">
            <wp:extent cx="6628765" cy="6762115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676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773" w:rsidRDefault="00991773" w:rsidP="001963AB"/>
    <w:p w:rsidR="00876A81" w:rsidRDefault="00814B56">
      <w:r>
        <w:rPr>
          <w:noProof/>
        </w:rPr>
        <w:lastRenderedPageBreak/>
        <w:drawing>
          <wp:inline distT="0" distB="0" distL="0" distR="0" wp14:anchorId="59FED79E">
            <wp:extent cx="564769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773" w:rsidRDefault="00876A81">
      <w:r>
        <w:rPr>
          <w:noProof/>
        </w:rPr>
        <w:drawing>
          <wp:inline distT="0" distB="0" distL="0" distR="0" wp14:anchorId="15896D1B">
            <wp:extent cx="6276340" cy="5485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548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A81" w:rsidRDefault="00876A81"/>
    <w:p w:rsidR="00876A81" w:rsidRDefault="00876A81"/>
    <w:p w:rsidR="00876A81" w:rsidRDefault="00876A81"/>
    <w:p w:rsidR="00991773" w:rsidRDefault="009917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FAC57" wp14:editId="13134A51">
                <wp:simplePos x="0" y="0"/>
                <wp:positionH relativeFrom="column">
                  <wp:posOffset>-57150</wp:posOffset>
                </wp:positionH>
                <wp:positionV relativeFrom="paragraph">
                  <wp:posOffset>309245</wp:posOffset>
                </wp:positionV>
                <wp:extent cx="6769735" cy="68821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88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73" w:rsidRPr="00112207" w:rsidRDefault="00991773" w:rsidP="002C1A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91773" w:rsidRDefault="00991773" w:rsidP="002C1A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D78AF82" wp14:editId="59F1E837">
                                  <wp:extent cx="1009650" cy="1066800"/>
                                  <wp:effectExtent l="0" t="0" r="0" b="0"/>
                                  <wp:docPr id="5" name="Picture 5" descr="MC90044042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4042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>Thought Prompts for Generating Quick Writes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91773" w:rsidRDefault="00991773" w:rsidP="009917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I used to think …, 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ind w:left="108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ut now I realize …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1773" w:rsidRDefault="00991773" w:rsidP="009917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When I first read this, I thought …, 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ind w:left="360" w:firstLine="72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ut now, rereading it, I realize …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1773" w:rsidRDefault="00991773" w:rsidP="009917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On the surface, this is the story of … 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ind w:left="108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But when you look deeper, it’s really about …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1773" w:rsidRDefault="00991773" w:rsidP="009917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Some people think this is a story about … 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ind w:left="108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But I think it is really a story about …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1773" w:rsidRDefault="00991773" w:rsidP="0099177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My ideas about … are complicated.  </w:t>
                            </w:r>
                          </w:p>
                          <w:p w:rsidR="00991773" w:rsidRDefault="00991773" w:rsidP="002C1ACF">
                            <w:pPr>
                              <w:pStyle w:val="NoSpacing"/>
                              <w:ind w:left="108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In a way I think …, </w:t>
                            </w:r>
                          </w:p>
                          <w:p w:rsidR="00991773" w:rsidRPr="00112207" w:rsidRDefault="00991773" w:rsidP="002C1ACF">
                            <w:pPr>
                              <w:pStyle w:val="NoSpacing"/>
                              <w:ind w:left="108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11220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ut on the other hand, I also think …</w:t>
                            </w:r>
                          </w:p>
                          <w:p w:rsidR="00991773" w:rsidRPr="006E683B" w:rsidRDefault="00991773" w:rsidP="002C1ACF">
                            <w:pPr>
                              <w:pStyle w:val="NoSpacing"/>
                            </w:pPr>
                          </w:p>
                          <w:p w:rsidR="00991773" w:rsidRPr="00E82BE2" w:rsidRDefault="00991773" w:rsidP="002C1AC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991773" w:rsidRDefault="00991773" w:rsidP="002C1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24.35pt;width:533.05pt;height:5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">
                <v:textbox>
                  <w:txbxContent>
                    <w:p w:rsidR="00991773" w:rsidRPr="00112207" w:rsidRDefault="00991773" w:rsidP="002C1AC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991773" w:rsidRDefault="00991773" w:rsidP="002C1AC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D78AF82" wp14:editId="59F1E837">
                            <wp:extent cx="1009650" cy="1066800"/>
                            <wp:effectExtent l="0" t="0" r="0" b="0"/>
                            <wp:docPr id="5" name="Picture 5" descr="MC90044042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44042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991773" w:rsidRPr="00112207" w:rsidRDefault="00991773" w:rsidP="002C1AC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>Thought Prompts for Generating Quick Writes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991773" w:rsidRDefault="00991773" w:rsidP="0099177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I used to think …, 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ind w:left="108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ut now I realize …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91773" w:rsidRDefault="00991773" w:rsidP="0099177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When I first read this, I thought …, 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ind w:left="360" w:firstLine="72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ut now, rereading it, I realize …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91773" w:rsidRDefault="00991773" w:rsidP="0099177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On the surface, this is the story of … 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ind w:left="108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But when you look deeper, it’s really about …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91773" w:rsidRDefault="00991773" w:rsidP="0099177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Some people think this is a story about … 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ind w:left="108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But I think it is really a story about …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91773" w:rsidRDefault="00991773" w:rsidP="0099177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My ideas about … are complicated.  </w:t>
                      </w:r>
                    </w:p>
                    <w:p w:rsidR="00991773" w:rsidRDefault="00991773" w:rsidP="002C1ACF">
                      <w:pPr>
                        <w:pStyle w:val="NoSpacing"/>
                        <w:ind w:left="108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In a way I think …, </w:t>
                      </w:r>
                    </w:p>
                    <w:p w:rsidR="00991773" w:rsidRPr="00112207" w:rsidRDefault="00991773" w:rsidP="002C1ACF">
                      <w:pPr>
                        <w:pStyle w:val="NoSpacing"/>
                        <w:ind w:left="108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  <w:r w:rsidRPr="0011220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ut on the other hand, I also think …</w:t>
                      </w:r>
                    </w:p>
                    <w:p w:rsidR="00991773" w:rsidRPr="006E683B" w:rsidRDefault="00991773" w:rsidP="002C1ACF">
                      <w:pPr>
                        <w:pStyle w:val="NoSpacing"/>
                      </w:pPr>
                    </w:p>
                    <w:p w:rsidR="00991773" w:rsidRPr="00E82BE2" w:rsidRDefault="00991773" w:rsidP="002C1ACF">
                      <w:pPr>
                        <w:ind w:left="720"/>
                        <w:rPr>
                          <w:b/>
                        </w:rPr>
                      </w:pPr>
                    </w:p>
                    <w:p w:rsidR="00991773" w:rsidRDefault="00991773" w:rsidP="002C1A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1773" w:rsidRDefault="00991773"/>
    <w:p w:rsidR="00991773" w:rsidRDefault="00991773"/>
    <w:p w:rsidR="00991773" w:rsidRDefault="00991773"/>
    <w:p w:rsidR="00991773" w:rsidRDefault="00991773"/>
    <w:p w:rsidR="00991773" w:rsidRDefault="00991773"/>
    <w:p w:rsidR="00991773" w:rsidRDefault="00991773"/>
    <w:p w:rsidR="00991773" w:rsidRDefault="00991773"/>
    <w:p w:rsidR="00991773" w:rsidRDefault="00991773"/>
    <w:p w:rsidR="00991773" w:rsidRDefault="00991773">
      <w:r>
        <w:rPr>
          <w:noProof/>
        </w:rPr>
        <w:drawing>
          <wp:inline distT="0" distB="0" distL="0" distR="0" wp14:anchorId="53CCCE01">
            <wp:extent cx="5647690" cy="3323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177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08" w:rsidRDefault="00A00C08" w:rsidP="001963AB">
      <w:pPr>
        <w:spacing w:after="0" w:line="240" w:lineRule="auto"/>
      </w:pPr>
      <w:r>
        <w:separator/>
      </w:r>
    </w:p>
  </w:endnote>
  <w:endnote w:type="continuationSeparator" w:id="0">
    <w:p w:rsidR="00A00C08" w:rsidRDefault="00A00C08" w:rsidP="0019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08" w:rsidRDefault="00A00C08" w:rsidP="001963AB">
      <w:pPr>
        <w:spacing w:after="0" w:line="240" w:lineRule="auto"/>
      </w:pPr>
      <w:r>
        <w:separator/>
      </w:r>
    </w:p>
  </w:footnote>
  <w:footnote w:type="continuationSeparator" w:id="0">
    <w:p w:rsidR="00A00C08" w:rsidRDefault="00A00C08" w:rsidP="0019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AB" w:rsidRPr="001963AB" w:rsidRDefault="001963AB" w:rsidP="001963AB">
    <w:pPr>
      <w:pStyle w:val="Header"/>
      <w:jc w:val="center"/>
      <w:rPr>
        <w:b/>
        <w:sz w:val="96"/>
        <w:szCs w:val="9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1963AB">
      <w:rPr>
        <w:b/>
        <w:sz w:val="96"/>
        <w:szCs w:val="9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Historical Fiction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53C"/>
    <w:multiLevelType w:val="hybridMultilevel"/>
    <w:tmpl w:val="099846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5C1A"/>
    <w:multiLevelType w:val="multilevel"/>
    <w:tmpl w:val="58A2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2213"/>
    <w:multiLevelType w:val="multilevel"/>
    <w:tmpl w:val="E96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3"/>
    <w:rsid w:val="001963AB"/>
    <w:rsid w:val="004564E5"/>
    <w:rsid w:val="007D2ED0"/>
    <w:rsid w:val="00814B56"/>
    <w:rsid w:val="00876A81"/>
    <w:rsid w:val="00991773"/>
    <w:rsid w:val="009A6A8B"/>
    <w:rsid w:val="00A00C08"/>
    <w:rsid w:val="00BB65C8"/>
    <w:rsid w:val="00D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7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AB"/>
  </w:style>
  <w:style w:type="paragraph" w:styleId="Footer">
    <w:name w:val="footer"/>
    <w:basedOn w:val="Normal"/>
    <w:link w:val="FooterChar"/>
    <w:uiPriority w:val="99"/>
    <w:unhideWhenUsed/>
    <w:rsid w:val="0019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77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AB"/>
  </w:style>
  <w:style w:type="paragraph" w:styleId="Footer">
    <w:name w:val="footer"/>
    <w:basedOn w:val="Normal"/>
    <w:link w:val="FooterChar"/>
    <w:uiPriority w:val="99"/>
    <w:unhideWhenUsed/>
    <w:rsid w:val="0019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0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7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2</cp:revision>
  <dcterms:created xsi:type="dcterms:W3CDTF">2016-01-18T03:09:00Z</dcterms:created>
  <dcterms:modified xsi:type="dcterms:W3CDTF">2016-01-18T03:09:00Z</dcterms:modified>
</cp:coreProperties>
</file>